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8A2038"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8A2038"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8A2038"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8A2038"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8A2038"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6496667E"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r w:rsidRPr="005046B5">
        <w:rPr>
          <w:color w:val="auto"/>
          <w:sz w:val="16"/>
          <w:szCs w:val="16"/>
          <w:highlight w:val="white"/>
        </w:rPr>
        <w:t>);</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52205EE"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37F77485" w:rsidR="0069235C" w:rsidRPr="005B1CFC" w:rsidRDefault="0069235C" w:rsidP="005B1CFC">
      <w:pPr>
        <w:ind w:left="360"/>
        <w:jc w:val="center"/>
        <w:rPr>
          <w:sz w:val="56"/>
        </w:rPr>
      </w:pPr>
      <w:r w:rsidRPr="005B1CFC">
        <w:rPr>
          <w:sz w:val="56"/>
        </w:rPr>
        <w:t>Provisioning IoT Hub and a device</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 xml:space="preserve">as </w:t>
      </w:r>
      <w:proofErr w:type="gramStart"/>
      <w:r w:rsidR="00C3201B">
        <w:rPr>
          <w:rFonts w:asciiTheme="minorHAnsi" w:hAnsiTheme="minorHAnsi" w:cs="Helvetica"/>
          <w:sz w:val="28"/>
          <w:szCs w:val="28"/>
        </w:rPr>
        <w:t>follows</w:t>
      </w:r>
      <w:r w:rsidR="00177B3C">
        <w:rPr>
          <w:rFonts w:asciiTheme="minorHAnsi" w:hAnsiTheme="minorHAnsi" w:cs="Helvetica"/>
          <w:sz w:val="28"/>
          <w:szCs w:val="28"/>
        </w:rPr>
        <w:t xml:space="preserve"> :</w:t>
      </w:r>
      <w:proofErr w:type="gramEnd"/>
      <w:r w:rsidR="00177B3C">
        <w:rPr>
          <w:rFonts w:asciiTheme="minorHAnsi" w:hAnsiTheme="minorHAnsi" w:cs="Helvetica"/>
          <w:sz w:val="28"/>
          <w:szCs w:val="28"/>
        </w:rPr>
        <w:t>-</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6D2D56F9" w:rsidR="00376F8A" w:rsidRPr="00CF2847" w:rsidRDefault="00C95B2C"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lastRenderedPageBreak/>
        <w:t>STEP 5</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 xml:space="preserve">ollow these </w:t>
      </w:r>
      <w:proofErr w:type="gramStart"/>
      <w:r w:rsidR="004560D9" w:rsidRPr="00CF2847">
        <w:rPr>
          <w:rFonts w:asciiTheme="minorHAnsi" w:hAnsiTheme="minorHAnsi" w:cs="Helvetica"/>
          <w:sz w:val="28"/>
          <w:szCs w:val="28"/>
        </w:rPr>
        <w:t>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proofErr w:type="gramEnd"/>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0EE4D02C" w:rsidR="005E7638" w:rsidRDefault="00C95B2C"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bookmarkStart w:id="12" w:name="_GoBack"/>
      <w:bookmarkEnd w:id="12"/>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EA26DC">
        <w:rPr>
          <w:sz w:val="18"/>
          <w:szCs w:val="18"/>
          <w:highlight w:val="white"/>
        </w:rPr>
        <w:t>"</w:t>
      </w:r>
      <w:r w:rsidRPr="00400ABE">
        <w:rPr>
          <w:color w:val="A31515"/>
          <w:sz w:val="18"/>
          <w:szCs w:val="18"/>
          <w:highlight w:val="yellow"/>
        </w:rPr>
        <w:t>Connection String</w:t>
      </w:r>
      <w:r w:rsidRPr="00EA26DC">
        <w:rPr>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proofErr w:type="spellStart"/>
      <w:r w:rsidRPr="00177B3C">
        <w:rPr>
          <w:rStyle w:val="HTMLCode"/>
          <w:rFonts w:asciiTheme="minorHAnsi" w:eastAsiaTheme="minorEastAsia" w:hAnsiTheme="minorHAnsi"/>
          <w:sz w:val="28"/>
          <w:szCs w:val="28"/>
          <w:bdr w:val="none" w:sz="0" w:space="0" w:color="auto" w:frame="1"/>
        </w:rPr>
        <w:t>iot</w:t>
      </w:r>
      <w:proofErr w:type="spellEnd"/>
      <w:r w:rsidRPr="00177B3C">
        <w:rPr>
          <w:rStyle w:val="HTMLCode"/>
          <w:rFonts w:asciiTheme="minorHAnsi" w:eastAsiaTheme="minorEastAsia" w:hAnsiTheme="minorHAnsi"/>
          <w:sz w:val="28"/>
          <w:szCs w:val="28"/>
          <w:bdr w:val="none" w:sz="0" w:space="0" w:color="auto" w:frame="1"/>
        </w:rPr>
        <w: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7"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09E8427E"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w:t>
      </w:r>
      <w:r w:rsidR="00F332C1">
        <w:rPr>
          <w:rFonts w:cs="Helvetica"/>
          <w:szCs w:val="28"/>
        </w:rPr>
        <w:t>’</w:t>
      </w:r>
      <w:r w:rsidR="004935C5" w:rsidRPr="00CF2847">
        <w:rPr>
          <w:rFonts w:cs="Helvetica"/>
          <w:szCs w:val="28"/>
        </w:rPr>
        <w: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2"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3"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18A09" w14:textId="77777777" w:rsidR="008A2038" w:rsidRDefault="008A2038" w:rsidP="00DB2F40">
      <w:r>
        <w:separator/>
      </w:r>
    </w:p>
  </w:endnote>
  <w:endnote w:type="continuationSeparator" w:id="0">
    <w:p w14:paraId="55C7147E" w14:textId="77777777" w:rsidR="008A2038" w:rsidRDefault="008A2038" w:rsidP="00DB2F40">
      <w:r>
        <w:continuationSeparator/>
      </w:r>
    </w:p>
  </w:endnote>
  <w:endnote w:type="continuationNotice" w:id="1">
    <w:p w14:paraId="6A6BDC9C" w14:textId="77777777" w:rsidR="008A2038" w:rsidRDefault="008A2038"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459BD1A8" w:rsidR="00A3293A" w:rsidRDefault="00A3293A" w:rsidP="00F00605">
        <w:pPr>
          <w:pStyle w:val="Footer"/>
          <w:jc w:val="right"/>
        </w:pPr>
        <w:r>
          <w:fldChar w:fldCharType="begin"/>
        </w:r>
        <w:r>
          <w:instrText xml:space="preserve"> PAGE   \* MERGEFORMAT </w:instrText>
        </w:r>
        <w:r>
          <w:fldChar w:fldCharType="separate"/>
        </w:r>
        <w:r w:rsidR="00C95B2C">
          <w:rPr>
            <w:noProof/>
          </w:rPr>
          <w:t>22</w:t>
        </w:r>
        <w:r>
          <w:rPr>
            <w:noProof/>
          </w:rPr>
          <w:fldChar w:fldCharType="end"/>
        </w:r>
      </w:p>
    </w:sdtContent>
  </w:sdt>
  <w:p w14:paraId="00AFA190" w14:textId="77777777" w:rsidR="00A3293A" w:rsidRDefault="00A3293A"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3A4529" w14:textId="77777777" w:rsidR="008A2038" w:rsidRDefault="008A2038" w:rsidP="00DB2F40">
      <w:r>
        <w:separator/>
      </w:r>
    </w:p>
  </w:footnote>
  <w:footnote w:type="continuationSeparator" w:id="0">
    <w:p w14:paraId="5662DAB9" w14:textId="77777777" w:rsidR="008A2038" w:rsidRDefault="008A2038" w:rsidP="00DB2F40">
      <w:r>
        <w:continuationSeparator/>
      </w:r>
    </w:p>
  </w:footnote>
  <w:footnote w:type="continuationNotice" w:id="1">
    <w:p w14:paraId="761E4D25" w14:textId="77777777" w:rsidR="008A2038" w:rsidRDefault="008A2038" w:rsidP="00DB2F40"/>
  </w:footnote>
  <w:footnote w:id="2">
    <w:p w14:paraId="53016022" w14:textId="411C0335" w:rsidR="00A3293A" w:rsidRPr="00BA479E" w:rsidRDefault="00A3293A">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A3293A" w:rsidRDefault="00A3293A"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A3293A" w:rsidRPr="0069235C" w:rsidRDefault="00A3293A">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3293A" w:rsidRPr="00AA6195" w:rsidRDefault="00A3293A"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5DFDB69F" w:rsidR="00A3293A" w:rsidRDefault="00A3293A">
      <w:pPr>
        <w:pStyle w:val="FootnoteText"/>
      </w:pPr>
      <w:r w:rsidRPr="00C3201B">
        <w:rPr>
          <w:rStyle w:val="FootnoteReference"/>
          <w:sz w:val="24"/>
        </w:rPr>
        <w:footnoteRef/>
      </w:r>
      <w:r w:rsidRPr="00C3201B">
        <w:rPr>
          <w:sz w:val="24"/>
        </w:rPr>
        <w:t xml:space="preserve"> See options for </w:t>
      </w:r>
      <w:hyperlink r:id="rId3" w:history="1">
        <w:r w:rsidRPr="00C3201B">
          <w:rPr>
            <w:rStyle w:val="Hyperlink"/>
            <w:sz w:val="24"/>
          </w:rPr>
          <w:t>Provisioning an Azure Account</w:t>
        </w:r>
      </w:hyperlink>
      <w:r w:rsidRPr="00C3201B">
        <w:rPr>
          <w:sz w:val="24"/>
        </w:rPr>
        <w:t>.</w:t>
      </w:r>
    </w:p>
  </w:footnote>
  <w:footnote w:id="7">
    <w:p w14:paraId="6F68780A" w14:textId="77777777" w:rsidR="00A3293A" w:rsidRPr="00C3201B" w:rsidRDefault="00A3293A"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4"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3293A" w:rsidRDefault="00A3293A" w:rsidP="00177B3C">
      <w:pPr>
        <w:pStyle w:val="FootnoteText"/>
      </w:pPr>
    </w:p>
  </w:footnote>
  <w:footnote w:id="8">
    <w:p w14:paraId="09BD5D7F" w14:textId="77777777" w:rsidR="00A3293A" w:rsidRPr="002E4721" w:rsidRDefault="00A3293A"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3293A" w:rsidRPr="00B33ED3" w:rsidRDefault="00A3293A"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3293A" w:rsidRPr="002E4721" w:rsidRDefault="00A3293A"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6"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2038"/>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418D"/>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26DC"/>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image" Target="media/image31.png"/><Relationship Id="rId84" Type="http://schemas.openxmlformats.org/officeDocument/2006/relationships/image" Target="media/image36.pn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hyperlink" Target="https://github.com/Azure/azure-iot-remote-monitoring/wiki"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2.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github.com/gloveboxes/IoT-Camp-2016/blob/master/Module2-WindowsIoTCorePi2FezHat-IoTHubs/Images/pin-a-report-to-the-dashboard.png?raw=true" TargetMode="External"/><Relationship Id="rId90" Type="http://schemas.openxmlformats.org/officeDocument/2006/relationships/hyperlink" Target="https://github.com/gloveboxes/IoT-Camp-2016/blob/master/Module2-WindowsIoTCorePi2FezHat-IoTHubs/Images/cloud-to-device-message-received.png?raw=true"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image" Target="media/image26.png"/><Relationship Id="rId69" Type="http://schemas.openxmlformats.org/officeDocument/2006/relationships/image" Target="media/image27.png"/><Relationship Id="rId77" Type="http://schemas.openxmlformats.org/officeDocument/2006/relationships/hyperlink" Target="http://www.powerbi.com" TargetMode="External"/><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3.png"/><Relationship Id="rId85" Type="http://schemas.openxmlformats.org/officeDocument/2006/relationships/hyperlink" Target="https://github.com/gloveboxes/IoT-Camp-2016/blob/master/Module2-WindowsIoTCorePi2FezHat-IoTHubs/Images/final-power-bi-dashboard.png?raw=true" TargetMode="External"/><Relationship Id="rId93" Type="http://schemas.openxmlformats.org/officeDocument/2006/relationships/hyperlink" Target="http://www.github.com/makerden"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30.png"/><Relationship Id="rId83" Type="http://schemas.openxmlformats.org/officeDocument/2006/relationships/image" Target="media/image35.png"/><Relationship Id="rId88" Type="http://schemas.openxmlformats.org/officeDocument/2006/relationships/hyperlink" Target="https://github.com/gloveboxes/IoT-Camp-2016/blob/master/Module2-WindowsIoTCorePi2FezHat-IoTHubs/Images/sending-cloud-to-device-message.png?raw=true" TargetMode="External"/><Relationship Id="rId91" Type="http://schemas.openxmlformats.org/officeDocument/2006/relationships/image" Target="media/image4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9.png"/><Relationship Id="rId78" Type="http://schemas.openxmlformats.org/officeDocument/2006/relationships/hyperlink" Target="https://github.com/gloveboxes/IoT-Camp-2016/blob/master/Module2-WindowsIoTCorePi2FezHat-IoTHubs/Images/power-bi-new-datasource.png?raw=true" TargetMode="External"/><Relationship Id="rId81" Type="http://schemas.openxmlformats.org/officeDocument/2006/relationships/image" Target="media/image34.png"/><Relationship Id="rId86" Type="http://schemas.openxmlformats.org/officeDocument/2006/relationships/image" Target="media/image3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MakerDen/Maker-Den-Documentation-and-Resources-FezHat/blob/master/Provision%20an%20Azure%20Account.pdf"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6" Type="http://schemas.openxmlformats.org/officeDocument/2006/relationships/hyperlink" Target="https://en.wikipedia.org/wiki/MQTT" TargetMode="External"/><Relationship Id="rId5" Type="http://schemas.openxmlformats.org/officeDocument/2006/relationships/hyperlink" Target="https://en.wikipedia.org/wiki/AMPQ" TargetMode="External"/><Relationship Id="rId4" Type="http://schemas.openxmlformats.org/officeDocument/2006/relationships/hyperlink" Target="https://azure.microsoft.com/en-us/documentation/articles/iot-hub-csharp-csharp-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394ED-EB75-482B-A1F2-6F099821E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1</Pages>
  <Words>4010</Words>
  <Characters>22857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20</cp:revision>
  <cp:lastPrinted>2016-05-16T10:51:00Z</cp:lastPrinted>
  <dcterms:created xsi:type="dcterms:W3CDTF">2016-05-11T11:50:00Z</dcterms:created>
  <dcterms:modified xsi:type="dcterms:W3CDTF">2016-05-17T06:58:00Z</dcterms:modified>
</cp:coreProperties>
</file>